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11957" w14:textId="7291B69E" w:rsidR="00C1552F" w:rsidRDefault="00C1552F" w:rsidP="00C1552F">
      <w:pPr>
        <w:pStyle w:val="Header"/>
        <w:rPr>
          <w:b/>
          <w:bCs/>
          <w:sz w:val="28"/>
          <w:szCs w:val="28"/>
        </w:rPr>
      </w:pPr>
      <w:r w:rsidRPr="00C1552F">
        <w:rPr>
          <w:b/>
          <w:bCs/>
          <w:noProof/>
          <w:sz w:val="28"/>
          <w:szCs w:val="28"/>
        </w:rPr>
        <w:drawing>
          <wp:inline distT="0" distB="0" distL="0" distR="0" wp14:anchorId="3E7E627F" wp14:editId="2009F99D">
            <wp:extent cx="2030819" cy="935355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770" cy="939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E4543" w14:textId="5F45E928" w:rsidR="00C1552F" w:rsidRPr="007C7CFD" w:rsidRDefault="00C1552F" w:rsidP="00C1552F">
      <w:pPr>
        <w:pStyle w:val="Header"/>
        <w:jc w:val="center"/>
        <w:rPr>
          <w:b/>
          <w:bCs/>
          <w:sz w:val="28"/>
          <w:szCs w:val="28"/>
        </w:rPr>
      </w:pPr>
      <w:r w:rsidRPr="007C7CFD">
        <w:rPr>
          <w:b/>
          <w:bCs/>
          <w:sz w:val="28"/>
          <w:szCs w:val="28"/>
        </w:rPr>
        <w:t>City of Selma Tx</w:t>
      </w:r>
    </w:p>
    <w:p w14:paraId="3964049D" w14:textId="77777777" w:rsidR="00C1552F" w:rsidRPr="007C7CFD" w:rsidRDefault="00C1552F" w:rsidP="00C1552F">
      <w:pPr>
        <w:pStyle w:val="Header"/>
        <w:jc w:val="center"/>
        <w:rPr>
          <w:b/>
          <w:bCs/>
          <w:sz w:val="28"/>
          <w:szCs w:val="28"/>
        </w:rPr>
      </w:pPr>
      <w:r w:rsidRPr="007C7CFD">
        <w:rPr>
          <w:b/>
          <w:bCs/>
          <w:sz w:val="28"/>
          <w:szCs w:val="28"/>
        </w:rPr>
        <w:t>Development Services Department</w:t>
      </w:r>
    </w:p>
    <w:p w14:paraId="61D94071" w14:textId="2413E687" w:rsidR="00252F72" w:rsidRDefault="00A5518E">
      <w:r>
        <w:t>November 1, 2021</w:t>
      </w:r>
      <w:r w:rsidR="00E717A1">
        <w:tab/>
      </w:r>
      <w:r w:rsidR="00E717A1">
        <w:tab/>
      </w:r>
      <w:r w:rsidR="00E717A1">
        <w:tab/>
      </w:r>
      <w:r w:rsidR="00E717A1">
        <w:tab/>
      </w:r>
      <w:r w:rsidR="00E717A1">
        <w:tab/>
      </w:r>
      <w:r w:rsidR="00E717A1">
        <w:tab/>
        <w:t xml:space="preserve">       </w:t>
      </w:r>
    </w:p>
    <w:p w14:paraId="002199E5" w14:textId="39BDB0ED" w:rsidR="00A5518E" w:rsidRPr="006E13C3" w:rsidRDefault="00A5518E" w:rsidP="006E13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13C3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2939A521" w14:textId="28787E95" w:rsidR="00A5518E" w:rsidRPr="006E13C3" w:rsidRDefault="006E13C3" w:rsidP="006E13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13C3">
        <w:rPr>
          <w:rFonts w:ascii="Times New Roman" w:hAnsi="Times New Roman" w:cs="Times New Roman"/>
          <w:sz w:val="24"/>
          <w:szCs w:val="24"/>
        </w:rPr>
        <w:t>PO Box 13326</w:t>
      </w:r>
      <w:r w:rsidRPr="006E13C3">
        <w:rPr>
          <w:rFonts w:ascii="Times New Roman" w:hAnsi="Times New Roman" w:cs="Times New Roman"/>
          <w:sz w:val="24"/>
          <w:szCs w:val="24"/>
        </w:rPr>
        <w:br/>
        <w:t>Austin, TX 78711-3326</w:t>
      </w:r>
    </w:p>
    <w:p w14:paraId="319CCF67" w14:textId="77777777" w:rsidR="006E13C3" w:rsidRDefault="006E13C3" w:rsidP="006E13C3">
      <w:pPr>
        <w:spacing w:after="0"/>
      </w:pPr>
    </w:p>
    <w:p w14:paraId="3E9B556B" w14:textId="3B4C3EA6" w:rsidR="00A5518E" w:rsidRDefault="00A5518E">
      <w:r w:rsidRPr="006E13C3">
        <w:rPr>
          <w:b/>
          <w:bCs/>
        </w:rPr>
        <w:t>RE: SB-3 Critical Water/Sewer Utilities for the City of Selma Tx</w:t>
      </w:r>
      <w:r>
        <w:t>.</w:t>
      </w:r>
    </w:p>
    <w:p w14:paraId="646A5253" w14:textId="0281965B" w:rsidR="00A5518E" w:rsidRDefault="00A5518E">
      <w:r>
        <w:t>Listed below are the affected water/sewer utilities within the City of Selma Tx.</w:t>
      </w:r>
    </w:p>
    <w:tbl>
      <w:tblPr>
        <w:tblStyle w:val="TableGrid"/>
        <w:tblW w:w="9394" w:type="dxa"/>
        <w:tblLook w:val="04A0" w:firstRow="1" w:lastRow="0" w:firstColumn="1" w:lastColumn="0" w:noHBand="0" w:noVBand="1"/>
      </w:tblPr>
      <w:tblGrid>
        <w:gridCol w:w="2348"/>
        <w:gridCol w:w="2348"/>
        <w:gridCol w:w="2349"/>
        <w:gridCol w:w="2349"/>
      </w:tblGrid>
      <w:tr w:rsidR="00A5518E" w14:paraId="3F09F45D" w14:textId="77777777" w:rsidTr="00A5518E">
        <w:trPr>
          <w:trHeight w:val="532"/>
        </w:trPr>
        <w:tc>
          <w:tcPr>
            <w:tcW w:w="2348" w:type="dxa"/>
          </w:tcPr>
          <w:p w14:paraId="52D4A2DE" w14:textId="323EE154" w:rsidR="00A5518E" w:rsidRPr="00D229A3" w:rsidRDefault="00A5518E" w:rsidP="00D229A3">
            <w:pPr>
              <w:jc w:val="center"/>
              <w:rPr>
                <w:b/>
                <w:bCs/>
              </w:rPr>
            </w:pPr>
            <w:r w:rsidRPr="00D229A3">
              <w:rPr>
                <w:b/>
                <w:bCs/>
              </w:rPr>
              <w:t>(water or sewer)</w:t>
            </w:r>
          </w:p>
        </w:tc>
        <w:tc>
          <w:tcPr>
            <w:tcW w:w="2348" w:type="dxa"/>
          </w:tcPr>
          <w:p w14:paraId="427906A6" w14:textId="36963542" w:rsidR="00A5518E" w:rsidRPr="00D229A3" w:rsidRDefault="00A5518E" w:rsidP="00D229A3">
            <w:pPr>
              <w:jc w:val="center"/>
              <w:rPr>
                <w:b/>
                <w:bCs/>
              </w:rPr>
            </w:pPr>
            <w:r w:rsidRPr="00D229A3">
              <w:rPr>
                <w:b/>
                <w:bCs/>
              </w:rPr>
              <w:t>Facility</w:t>
            </w:r>
          </w:p>
        </w:tc>
        <w:tc>
          <w:tcPr>
            <w:tcW w:w="2349" w:type="dxa"/>
          </w:tcPr>
          <w:p w14:paraId="3800ECA4" w14:textId="123D502F" w:rsidR="00A5518E" w:rsidRPr="00D229A3" w:rsidRDefault="00A5518E" w:rsidP="00D229A3">
            <w:pPr>
              <w:jc w:val="center"/>
              <w:rPr>
                <w:b/>
                <w:bCs/>
              </w:rPr>
            </w:pPr>
            <w:r w:rsidRPr="00D229A3">
              <w:rPr>
                <w:b/>
                <w:bCs/>
              </w:rPr>
              <w:t>Address</w:t>
            </w:r>
          </w:p>
        </w:tc>
        <w:tc>
          <w:tcPr>
            <w:tcW w:w="2349" w:type="dxa"/>
          </w:tcPr>
          <w:p w14:paraId="16831D5B" w14:textId="4F356B00" w:rsidR="00A5518E" w:rsidRPr="00D229A3" w:rsidRDefault="00D229A3" w:rsidP="00D229A3">
            <w:pPr>
              <w:jc w:val="center"/>
              <w:rPr>
                <w:b/>
                <w:bCs/>
              </w:rPr>
            </w:pPr>
            <w:r w:rsidRPr="00D229A3">
              <w:rPr>
                <w:b/>
                <w:bCs/>
              </w:rPr>
              <w:t>Critical Facility</w:t>
            </w:r>
          </w:p>
        </w:tc>
      </w:tr>
      <w:tr w:rsidR="00A5518E" w14:paraId="3F1994B8" w14:textId="77777777" w:rsidTr="00A5518E">
        <w:trPr>
          <w:trHeight w:val="532"/>
        </w:trPr>
        <w:tc>
          <w:tcPr>
            <w:tcW w:w="2348" w:type="dxa"/>
          </w:tcPr>
          <w:p w14:paraId="7BF0787C" w14:textId="22765F9D" w:rsidR="00A5518E" w:rsidRDefault="00A5518E" w:rsidP="00D229A3">
            <w:pPr>
              <w:jc w:val="center"/>
            </w:pPr>
            <w:r>
              <w:t>Water</w:t>
            </w:r>
          </w:p>
        </w:tc>
        <w:tc>
          <w:tcPr>
            <w:tcW w:w="2348" w:type="dxa"/>
          </w:tcPr>
          <w:p w14:paraId="534B320B" w14:textId="7E8F01ED" w:rsidR="00A5518E" w:rsidRDefault="00A5518E" w:rsidP="00D229A3">
            <w:pPr>
              <w:jc w:val="center"/>
            </w:pPr>
            <w:r>
              <w:t xml:space="preserve">Water Pump # </w:t>
            </w:r>
            <w:r w:rsidR="00E717A1">
              <w:t>1</w:t>
            </w:r>
          </w:p>
        </w:tc>
        <w:tc>
          <w:tcPr>
            <w:tcW w:w="2349" w:type="dxa"/>
          </w:tcPr>
          <w:p w14:paraId="06CBB9B9" w14:textId="5D652EE3" w:rsidR="00A5518E" w:rsidRDefault="00E717A1">
            <w:r>
              <w:t xml:space="preserve">7930 </w:t>
            </w:r>
            <w:proofErr w:type="spellStart"/>
            <w:r>
              <w:t>Yellowbark</w:t>
            </w:r>
            <w:proofErr w:type="spellEnd"/>
          </w:p>
        </w:tc>
        <w:tc>
          <w:tcPr>
            <w:tcW w:w="2349" w:type="dxa"/>
          </w:tcPr>
          <w:p w14:paraId="50A0ACFF" w14:textId="7E2E2C63" w:rsidR="00A5518E" w:rsidRDefault="00D229A3" w:rsidP="00D229A3">
            <w:pPr>
              <w:jc w:val="center"/>
            </w:pPr>
            <w:r>
              <w:t>Yes</w:t>
            </w:r>
          </w:p>
        </w:tc>
      </w:tr>
      <w:tr w:rsidR="00A5518E" w14:paraId="1C0959BC" w14:textId="77777777" w:rsidTr="00A5518E">
        <w:trPr>
          <w:trHeight w:val="554"/>
        </w:trPr>
        <w:tc>
          <w:tcPr>
            <w:tcW w:w="2348" w:type="dxa"/>
          </w:tcPr>
          <w:p w14:paraId="536B27C4" w14:textId="48549BEE" w:rsidR="00A5518E" w:rsidRDefault="00A5518E" w:rsidP="00D229A3">
            <w:pPr>
              <w:jc w:val="center"/>
            </w:pPr>
            <w:r>
              <w:t>Water</w:t>
            </w:r>
          </w:p>
        </w:tc>
        <w:tc>
          <w:tcPr>
            <w:tcW w:w="2348" w:type="dxa"/>
          </w:tcPr>
          <w:p w14:paraId="50E16AA3" w14:textId="005B3431" w:rsidR="00A5518E" w:rsidRDefault="00A5518E" w:rsidP="00D229A3">
            <w:pPr>
              <w:jc w:val="center"/>
            </w:pPr>
            <w:r>
              <w:t xml:space="preserve">Water Pump # </w:t>
            </w:r>
            <w:r w:rsidR="00E717A1">
              <w:t>2</w:t>
            </w:r>
          </w:p>
        </w:tc>
        <w:tc>
          <w:tcPr>
            <w:tcW w:w="2349" w:type="dxa"/>
          </w:tcPr>
          <w:p w14:paraId="72C4C049" w14:textId="3D2DE54C" w:rsidR="00A5518E" w:rsidRDefault="006E13C3">
            <w:r>
              <w:t>1</w:t>
            </w:r>
            <w:r w:rsidR="00E717A1">
              <w:t>6289 N. Evans</w:t>
            </w:r>
          </w:p>
        </w:tc>
        <w:tc>
          <w:tcPr>
            <w:tcW w:w="2349" w:type="dxa"/>
          </w:tcPr>
          <w:p w14:paraId="01119EE5" w14:textId="1026EA99" w:rsidR="00A5518E" w:rsidRDefault="00D229A3" w:rsidP="00D229A3">
            <w:pPr>
              <w:jc w:val="center"/>
            </w:pPr>
            <w:r>
              <w:t>Yes</w:t>
            </w:r>
          </w:p>
        </w:tc>
      </w:tr>
      <w:tr w:rsidR="00A5518E" w14:paraId="779CDFA5" w14:textId="77777777" w:rsidTr="00A5518E">
        <w:trPr>
          <w:trHeight w:val="532"/>
        </w:trPr>
        <w:tc>
          <w:tcPr>
            <w:tcW w:w="2348" w:type="dxa"/>
          </w:tcPr>
          <w:p w14:paraId="2DC45106" w14:textId="63DAAF68" w:rsidR="00A5518E" w:rsidRDefault="00A5518E" w:rsidP="00D229A3">
            <w:pPr>
              <w:jc w:val="center"/>
            </w:pPr>
            <w:r>
              <w:t>Sewer</w:t>
            </w:r>
          </w:p>
        </w:tc>
        <w:tc>
          <w:tcPr>
            <w:tcW w:w="2348" w:type="dxa"/>
          </w:tcPr>
          <w:p w14:paraId="5F651C58" w14:textId="18BC07EE" w:rsidR="00A5518E" w:rsidRDefault="00A5518E" w:rsidP="00D229A3">
            <w:pPr>
              <w:jc w:val="center"/>
            </w:pPr>
            <w:r>
              <w:t>Lift Station</w:t>
            </w:r>
          </w:p>
        </w:tc>
        <w:tc>
          <w:tcPr>
            <w:tcW w:w="2349" w:type="dxa"/>
          </w:tcPr>
          <w:p w14:paraId="44FD5743" w14:textId="64B2A93D" w:rsidR="00D879BC" w:rsidRDefault="00D879BC">
            <w:r>
              <w:t>9240 Valhalla</w:t>
            </w:r>
          </w:p>
        </w:tc>
        <w:tc>
          <w:tcPr>
            <w:tcW w:w="2349" w:type="dxa"/>
          </w:tcPr>
          <w:p w14:paraId="46098E17" w14:textId="42C88A81" w:rsidR="00A5518E" w:rsidRDefault="00D229A3" w:rsidP="00D229A3">
            <w:pPr>
              <w:jc w:val="center"/>
            </w:pPr>
            <w:r>
              <w:t>Yes</w:t>
            </w:r>
          </w:p>
        </w:tc>
      </w:tr>
    </w:tbl>
    <w:p w14:paraId="4586878C" w14:textId="18D1662C" w:rsidR="00D229A3" w:rsidRDefault="00D229A3">
      <w:r>
        <w:t>In addition, the emergency contact information for the affected utilities are as follows:</w:t>
      </w:r>
    </w:p>
    <w:p w14:paraId="34497410" w14:textId="4DDDB70B" w:rsidR="00D229A3" w:rsidRDefault="00D229A3">
      <w:r>
        <w:tab/>
      </w:r>
      <w:r w:rsidRPr="007C7CFD">
        <w:rPr>
          <w:i/>
          <w:iCs/>
        </w:rPr>
        <w:t>Point of Contact</w:t>
      </w:r>
      <w:r>
        <w:t>:</w:t>
      </w:r>
      <w:r>
        <w:tab/>
        <w:t>Rene Saenz, Jr., Director of Development Services &amp; Infrastructure</w:t>
      </w:r>
    </w:p>
    <w:p w14:paraId="4DC40148" w14:textId="539909AB" w:rsidR="00D229A3" w:rsidRDefault="00D229A3">
      <w:r>
        <w:tab/>
      </w:r>
      <w:r>
        <w:tab/>
      </w:r>
      <w:r>
        <w:tab/>
      </w:r>
      <w:r>
        <w:tab/>
        <w:t>(965) 358-9652</w:t>
      </w:r>
      <w:r>
        <w:tab/>
      </w:r>
      <w:r>
        <w:tab/>
      </w:r>
      <w:hyperlink r:id="rId7" w:history="1">
        <w:r w:rsidRPr="00906D6D">
          <w:rPr>
            <w:rStyle w:val="Hyperlink"/>
          </w:rPr>
          <w:t>rsaenz@ci.selma.tx.us</w:t>
        </w:r>
      </w:hyperlink>
    </w:p>
    <w:p w14:paraId="7DE62E6E" w14:textId="68F5286C" w:rsidR="00D229A3" w:rsidRDefault="00D229A3">
      <w:bookmarkStart w:id="0" w:name="_GoBack"/>
      <w:bookmarkEnd w:id="0"/>
    </w:p>
    <w:p w14:paraId="201CA621" w14:textId="2B075B74" w:rsidR="00D229A3" w:rsidRDefault="00D229A3">
      <w:r>
        <w:tab/>
      </w:r>
      <w:r w:rsidRPr="007C7CFD">
        <w:rPr>
          <w:i/>
          <w:iCs/>
        </w:rPr>
        <w:t>Alternate point of contact</w:t>
      </w:r>
      <w:r>
        <w:t>:</w:t>
      </w:r>
      <w:r>
        <w:tab/>
        <w:t>Eugene “Gene” Porto</w:t>
      </w:r>
      <w:r>
        <w:tab/>
        <w:t>Public Works Manager</w:t>
      </w:r>
    </w:p>
    <w:p w14:paraId="544C4B47" w14:textId="32308279" w:rsidR="00D229A3" w:rsidRDefault="00D229A3">
      <w:r>
        <w:tab/>
      </w:r>
      <w:r>
        <w:tab/>
      </w:r>
      <w:r>
        <w:tab/>
      </w:r>
      <w:r>
        <w:tab/>
      </w:r>
      <w:r>
        <w:tab/>
        <w:t>(210) 740-7492</w:t>
      </w:r>
      <w:r>
        <w:tab/>
      </w:r>
      <w:r>
        <w:tab/>
      </w:r>
      <w:hyperlink r:id="rId8" w:history="1">
        <w:r w:rsidRPr="00906D6D">
          <w:rPr>
            <w:rStyle w:val="Hyperlink"/>
          </w:rPr>
          <w:t>eporto@ci.selma.tx.us</w:t>
        </w:r>
      </w:hyperlink>
    </w:p>
    <w:p w14:paraId="5D39BCC3" w14:textId="0F77A20F" w:rsidR="00D229A3" w:rsidRDefault="00D229A3"/>
    <w:p w14:paraId="7B90E32D" w14:textId="7FA98BED" w:rsidR="00D229A3" w:rsidRDefault="00D229A3">
      <w:r>
        <w:tab/>
      </w:r>
      <w:r w:rsidRPr="007C7CFD">
        <w:rPr>
          <w:i/>
          <w:iCs/>
        </w:rPr>
        <w:t>Utilities mailing address</w:t>
      </w:r>
      <w:r>
        <w:t>:</w:t>
      </w:r>
      <w:r>
        <w:tab/>
        <w:t>9375 Corporate Drive, Selma TX, 78154</w:t>
      </w:r>
    </w:p>
    <w:p w14:paraId="720272B8" w14:textId="266A0D44" w:rsidR="00D229A3" w:rsidRDefault="00D229A3"/>
    <w:p w14:paraId="4D8BC172" w14:textId="4F3D1D38" w:rsidR="00D229A3" w:rsidRDefault="00D229A3">
      <w:r>
        <w:t>Respectfully,</w:t>
      </w:r>
    </w:p>
    <w:p w14:paraId="7696BA5E" w14:textId="76A92C1E" w:rsidR="00D229A3" w:rsidRDefault="007C7CFD">
      <w:r w:rsidRPr="007C7CFD">
        <w:rPr>
          <w:rFonts w:ascii="Freestyle Script" w:hAnsi="Freestyle Script"/>
          <w:sz w:val="48"/>
          <w:szCs w:val="48"/>
        </w:rPr>
        <w:t>Rene Saenz, Jr</w:t>
      </w:r>
      <w:r>
        <w:t>.</w:t>
      </w:r>
    </w:p>
    <w:p w14:paraId="019228CC" w14:textId="57DAD86B" w:rsidR="00D229A3" w:rsidRDefault="00D229A3" w:rsidP="006E13C3">
      <w:pPr>
        <w:spacing w:after="0"/>
      </w:pPr>
      <w:r>
        <w:t>Rene Saenz, Jr.</w:t>
      </w:r>
    </w:p>
    <w:p w14:paraId="4BABC62C" w14:textId="091872ED" w:rsidR="00D229A3" w:rsidRDefault="00D229A3" w:rsidP="007C7CFD">
      <w:pPr>
        <w:spacing w:after="0"/>
      </w:pPr>
      <w:r>
        <w:t>Director of Development Services &amp; Infrastructure</w:t>
      </w:r>
    </w:p>
    <w:sectPr w:rsidR="00D229A3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9A1A4" w14:textId="77777777" w:rsidR="00386DD4" w:rsidRDefault="00386DD4" w:rsidP="007C7CFD">
      <w:pPr>
        <w:spacing w:after="0" w:line="240" w:lineRule="auto"/>
      </w:pPr>
      <w:r>
        <w:separator/>
      </w:r>
    </w:p>
  </w:endnote>
  <w:endnote w:type="continuationSeparator" w:id="0">
    <w:p w14:paraId="7BFDFFE7" w14:textId="77777777" w:rsidR="00386DD4" w:rsidRDefault="00386DD4" w:rsidP="007C7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CBF35" w14:textId="738E2B82" w:rsidR="007C7CFD" w:rsidRPr="007C7CFD" w:rsidRDefault="007C7CFD" w:rsidP="007C7CFD">
    <w:pPr>
      <w:pStyle w:val="Footer"/>
      <w:jc w:val="center"/>
      <w:rPr>
        <w:b/>
        <w:bCs/>
      </w:rPr>
    </w:pPr>
    <w:r w:rsidRPr="007C7CFD">
      <w:rPr>
        <w:b/>
        <w:bCs/>
      </w:rPr>
      <w:t>9375 Corporate Dr., Selma TX 78154</w:t>
    </w:r>
    <w:r w:rsidRPr="007C7CFD">
      <w:rPr>
        <w:b/>
        <w:bCs/>
      </w:rPr>
      <w:tab/>
      <w:t>(210) 651-7829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4442B" w14:textId="77777777" w:rsidR="00386DD4" w:rsidRDefault="00386DD4" w:rsidP="007C7CFD">
      <w:pPr>
        <w:spacing w:after="0" w:line="240" w:lineRule="auto"/>
      </w:pPr>
      <w:r>
        <w:separator/>
      </w:r>
    </w:p>
  </w:footnote>
  <w:footnote w:type="continuationSeparator" w:id="0">
    <w:p w14:paraId="5EEED3C2" w14:textId="77777777" w:rsidR="00386DD4" w:rsidRDefault="00386DD4" w:rsidP="007C7C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18E"/>
    <w:rsid w:val="00252F72"/>
    <w:rsid w:val="00386DD4"/>
    <w:rsid w:val="006E13C3"/>
    <w:rsid w:val="007C7CFD"/>
    <w:rsid w:val="00A5518E"/>
    <w:rsid w:val="00C1552F"/>
    <w:rsid w:val="00D229A3"/>
    <w:rsid w:val="00D879BC"/>
    <w:rsid w:val="00E7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E6F7A"/>
  <w15:chartTrackingRefBased/>
  <w15:docId w15:val="{04473330-0E76-4C47-8B9C-40EA356C1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5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229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29A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C7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CFD"/>
  </w:style>
  <w:style w:type="paragraph" w:styleId="Footer">
    <w:name w:val="footer"/>
    <w:basedOn w:val="Normal"/>
    <w:link w:val="FooterChar"/>
    <w:uiPriority w:val="99"/>
    <w:unhideWhenUsed/>
    <w:rsid w:val="007C7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orto@ci.selma.tx.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saenz@ci.selma.tx.u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Saenz</dc:creator>
  <cp:keywords/>
  <dc:description/>
  <cp:lastModifiedBy>Eugene Porto</cp:lastModifiedBy>
  <cp:revision>2</cp:revision>
  <cp:lastPrinted>2021-11-02T13:38:00Z</cp:lastPrinted>
  <dcterms:created xsi:type="dcterms:W3CDTF">2021-11-02T13:47:00Z</dcterms:created>
  <dcterms:modified xsi:type="dcterms:W3CDTF">2021-11-02T13:47:00Z</dcterms:modified>
</cp:coreProperties>
</file>